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南银理财珠联璧合鑫逸稳两年142期封闭式公募人民币理财产品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南银理财珠联璧合鑫逸稳两年142期封闭式公募人民币理财产品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Z7003225000359</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2025年11月05日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383,378,652.00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中粮信托有限责任公司,华安基金管理有限公司,国投泰康信托有限公司,中国对外经济贸易信托有限公司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139,551,380.47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125,883,254.27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123,892,909.11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1.0161</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Y60142份额净值为1.0149元，Y61142份额净值为1.0155元，Y62142份额净值为1.0161</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94.94%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94.46%</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5.54%</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5.06%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182,973,207.13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101,242,376.00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XTDKX202511200001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外贸信托-前行2号集合资金信托计划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40,077,826.80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39,083,930.89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11,046,794.66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HHQTT202603240002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华安基金宁泓1号集合资产管理计划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8,682,706.54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2.23</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安一恒通(北京)科技有限公司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外贸信托-前行2号集合资金信托计划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0101070000002127</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南银理财珠联璧合鑫逸稳两年142期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50419.29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2107.95</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